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57" w:rsidRDefault="00E67457" w:rsidP="00E67457">
      <w:pPr>
        <w:pStyle w:val="NormalWeb"/>
        <w:shd w:val="clear" w:color="auto" w:fill="FFFFFF"/>
        <w:rPr>
          <w:rFonts w:ascii="Arial" w:hAnsi="Arial" w:cs="Arial"/>
          <w:color w:val="222222"/>
          <w:sz w:val="20"/>
          <w:szCs w:val="20"/>
        </w:rPr>
      </w:pPr>
      <w:bookmarkStart w:id="0" w:name="_GoBack"/>
      <w:bookmarkEnd w:id="0"/>
      <w:r>
        <w:rPr>
          <w:rFonts w:ascii="Arial" w:hAnsi="Arial" w:cs="Arial"/>
          <w:color w:val="222222"/>
          <w:sz w:val="20"/>
          <w:szCs w:val="20"/>
        </w:rPr>
        <w:t>NYAC Women Win Third Consecutive Sonoma Title</w:t>
      </w:r>
    </w:p>
    <w:p w:rsidR="00E67457" w:rsidRDefault="00E67457" w:rsidP="00E67457">
      <w:pPr>
        <w:pStyle w:val="NormalWeb"/>
        <w:shd w:val="clear" w:color="auto" w:fill="FFFFFF"/>
        <w:rPr>
          <w:rFonts w:ascii="Arial" w:hAnsi="Arial" w:cs="Arial"/>
          <w:color w:val="222222"/>
          <w:sz w:val="20"/>
          <w:szCs w:val="20"/>
        </w:rPr>
      </w:pPr>
      <w:r>
        <w:rPr>
          <w:rFonts w:ascii="Arial" w:hAnsi="Arial" w:cs="Arial"/>
          <w:color w:val="222222"/>
          <w:sz w:val="20"/>
          <w:szCs w:val="20"/>
        </w:rPr>
        <w:t>The New York Athletic Club’s Women's Water Polo team traveled to the Golden State May 18th &amp; 19</w:t>
      </w:r>
      <w:r>
        <w:rPr>
          <w:rFonts w:ascii="Arial" w:hAnsi="Arial" w:cs="Arial"/>
          <w:color w:val="222222"/>
          <w:sz w:val="20"/>
          <w:szCs w:val="20"/>
          <w:vertAlign w:val="superscript"/>
        </w:rPr>
        <w:t>th</w:t>
      </w:r>
      <w:r>
        <w:rPr>
          <w:rFonts w:ascii="Arial" w:hAnsi="Arial" w:cs="Arial"/>
          <w:color w:val="222222"/>
          <w:sz w:val="20"/>
          <w:szCs w:val="20"/>
        </w:rPr>
        <w:t xml:space="preserve"> to compete for a third consecutive title at the Sonoma Open Water Polo Tournament.  Kelly Eaton (Stanford), Danielle Ingram (University of Hawaii), Courtney </w:t>
      </w:r>
      <w:proofErr w:type="spellStart"/>
      <w:r>
        <w:rPr>
          <w:rFonts w:ascii="Arial" w:hAnsi="Arial" w:cs="Arial"/>
          <w:color w:val="222222"/>
          <w:sz w:val="20"/>
          <w:szCs w:val="20"/>
        </w:rPr>
        <w:t>Mee</w:t>
      </w:r>
      <w:proofErr w:type="spellEnd"/>
      <w:r>
        <w:rPr>
          <w:rFonts w:ascii="Arial" w:hAnsi="Arial" w:cs="Arial"/>
          <w:color w:val="222222"/>
          <w:sz w:val="20"/>
          <w:szCs w:val="20"/>
        </w:rPr>
        <w:t xml:space="preserve"> (Princeton), Mackenzie </w:t>
      </w:r>
      <w:proofErr w:type="spellStart"/>
      <w:r>
        <w:rPr>
          <w:rFonts w:ascii="Arial" w:hAnsi="Arial" w:cs="Arial"/>
          <w:color w:val="222222"/>
          <w:sz w:val="20"/>
          <w:szCs w:val="20"/>
        </w:rPr>
        <w:t>Mone</w:t>
      </w:r>
      <w:proofErr w:type="spellEnd"/>
      <w:r>
        <w:rPr>
          <w:rFonts w:ascii="Arial" w:hAnsi="Arial" w:cs="Arial"/>
          <w:color w:val="222222"/>
          <w:sz w:val="20"/>
          <w:szCs w:val="20"/>
        </w:rPr>
        <w:t xml:space="preserve"> and Maggie Wood (both Iona College) represented the local AC contingent.  Joining the New York squad in California were former Olympian </w:t>
      </w:r>
      <w:proofErr w:type="spellStart"/>
      <w:r>
        <w:rPr>
          <w:rFonts w:ascii="Arial" w:hAnsi="Arial" w:cs="Arial"/>
          <w:color w:val="222222"/>
          <w:sz w:val="20"/>
          <w:szCs w:val="20"/>
        </w:rPr>
        <w:t>Coralie</w:t>
      </w:r>
      <w:proofErr w:type="spellEnd"/>
      <w:r>
        <w:rPr>
          <w:rFonts w:ascii="Arial" w:hAnsi="Arial" w:cs="Arial"/>
          <w:color w:val="222222"/>
          <w:sz w:val="20"/>
          <w:szCs w:val="20"/>
        </w:rPr>
        <w:t xml:space="preserve"> Simmons, 2009 World Champion Tanya Gandy, 2011 World University Games silver medalists Leah Robertson. </w:t>
      </w:r>
      <w:proofErr w:type="gramStart"/>
      <w:r>
        <w:rPr>
          <w:rFonts w:ascii="Arial" w:hAnsi="Arial" w:cs="Arial"/>
          <w:color w:val="222222"/>
          <w:sz w:val="20"/>
          <w:szCs w:val="20"/>
        </w:rPr>
        <w:t xml:space="preserve">Stephanie </w:t>
      </w:r>
      <w:proofErr w:type="spellStart"/>
      <w:r>
        <w:rPr>
          <w:rFonts w:ascii="Arial" w:hAnsi="Arial" w:cs="Arial"/>
          <w:color w:val="222222"/>
          <w:sz w:val="20"/>
          <w:szCs w:val="20"/>
        </w:rPr>
        <w:t>Schnugg</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Forel</w:t>
      </w:r>
      <w:proofErr w:type="spellEnd"/>
      <w:r>
        <w:rPr>
          <w:rFonts w:ascii="Arial" w:hAnsi="Arial" w:cs="Arial"/>
          <w:color w:val="222222"/>
          <w:sz w:val="20"/>
          <w:szCs w:val="20"/>
        </w:rPr>
        <w:t xml:space="preserve"> Davies as well as Molly Cahill and </w:t>
      </w:r>
      <w:proofErr w:type="spellStart"/>
      <w:r>
        <w:rPr>
          <w:rFonts w:ascii="Arial" w:hAnsi="Arial" w:cs="Arial"/>
          <w:color w:val="222222"/>
          <w:sz w:val="20"/>
          <w:szCs w:val="20"/>
        </w:rPr>
        <w:t>Kally</w:t>
      </w:r>
      <w:proofErr w:type="spellEnd"/>
      <w:r>
        <w:rPr>
          <w:rFonts w:ascii="Arial" w:hAnsi="Arial" w:cs="Arial"/>
          <w:color w:val="222222"/>
          <w:sz w:val="20"/>
          <w:szCs w:val="20"/>
        </w:rPr>
        <w:t xml:space="preserve"> Lucas, UCLA and USC standouts, respectively.</w:t>
      </w:r>
      <w:proofErr w:type="gramEnd"/>
    </w:p>
    <w:p w:rsidR="00E67457" w:rsidRDefault="00E67457" w:rsidP="00E67457">
      <w:pPr>
        <w:pStyle w:val="NormalWeb"/>
        <w:shd w:val="clear" w:color="auto" w:fill="FFFFFF"/>
        <w:rPr>
          <w:rFonts w:ascii="Arial" w:hAnsi="Arial" w:cs="Arial"/>
          <w:color w:val="222222"/>
          <w:sz w:val="20"/>
          <w:szCs w:val="20"/>
        </w:rPr>
      </w:pPr>
      <w:r>
        <w:rPr>
          <w:rFonts w:ascii="Arial" w:hAnsi="Arial" w:cs="Arial"/>
          <w:color w:val="222222"/>
          <w:sz w:val="20"/>
          <w:szCs w:val="20"/>
        </w:rPr>
        <w:t xml:space="preserve">In the opening game, NYAC competed against long-time rival Olympic Club to win back the Corporate Cup. The combination of Simmons’s whole-set steals and Robertson’s fast breaks paralyzed Olympic Club’s offensive plays from the very first quarter to prevail with a win, 11-7.  With little rest to the next game, NYAC matched up against Oakland Club for the second game.  Earning an impressive lead in the first half, AC players were able to rehearse new offensive plays in the second half that utilized </w:t>
      </w:r>
      <w:proofErr w:type="spellStart"/>
      <w:r>
        <w:rPr>
          <w:rFonts w:ascii="Arial" w:hAnsi="Arial" w:cs="Arial"/>
          <w:color w:val="222222"/>
          <w:sz w:val="20"/>
          <w:szCs w:val="20"/>
        </w:rPr>
        <w:t>Mone’s</w:t>
      </w:r>
      <w:proofErr w:type="spellEnd"/>
      <w:r>
        <w:rPr>
          <w:rFonts w:ascii="Arial" w:hAnsi="Arial" w:cs="Arial"/>
          <w:color w:val="222222"/>
          <w:sz w:val="20"/>
          <w:szCs w:val="20"/>
        </w:rPr>
        <w:t xml:space="preserve"> quick drives into 2-meter with a back-door release to wily right-hander </w:t>
      </w:r>
      <w:proofErr w:type="spellStart"/>
      <w:r>
        <w:rPr>
          <w:rFonts w:ascii="Arial" w:hAnsi="Arial" w:cs="Arial"/>
          <w:color w:val="222222"/>
          <w:sz w:val="20"/>
          <w:szCs w:val="20"/>
        </w:rPr>
        <w:t>Mee</w:t>
      </w:r>
      <w:proofErr w:type="spellEnd"/>
      <w:r>
        <w:rPr>
          <w:rFonts w:ascii="Arial" w:hAnsi="Arial" w:cs="Arial"/>
          <w:color w:val="222222"/>
          <w:sz w:val="20"/>
          <w:szCs w:val="20"/>
        </w:rPr>
        <w:t xml:space="preserve"> for goals to post a 14-5 win.  NNS was the final game of the day.  The NYAC women relied heavily on the defensive expertise of goalie Ingram and Gandy’s perimeter steals to prevent NNS offense from capitalizing on open shots. The NYAC finished the game with yet another win, 13-4.  </w:t>
      </w:r>
      <w:r>
        <w:rPr>
          <w:rFonts w:ascii="Arial" w:hAnsi="Arial" w:cs="Arial"/>
          <w:color w:val="500050"/>
          <w:sz w:val="20"/>
          <w:szCs w:val="20"/>
        </w:rPr>
        <w:t> </w:t>
      </w:r>
    </w:p>
    <w:p w:rsidR="00E67457" w:rsidRDefault="00E67457" w:rsidP="00E67457">
      <w:pPr>
        <w:pStyle w:val="NormalWeb"/>
        <w:shd w:val="clear" w:color="auto" w:fill="FFFFFF"/>
        <w:rPr>
          <w:rFonts w:ascii="Arial" w:hAnsi="Arial" w:cs="Arial"/>
          <w:color w:val="222222"/>
          <w:sz w:val="20"/>
          <w:szCs w:val="20"/>
        </w:rPr>
      </w:pPr>
      <w:r>
        <w:rPr>
          <w:rFonts w:ascii="Arial" w:hAnsi="Arial" w:cs="Arial"/>
          <w:color w:val="222222"/>
          <w:sz w:val="20"/>
          <w:szCs w:val="20"/>
        </w:rPr>
        <w:t xml:space="preserve">Sunday morning left one final hurdle for the NYAC women to leap over to win the Sonoma Open Tournament title for the third time in as many years: Old Mission Bay Athletic Club. The Winged Foot women battled the entire game and finished on top with a deeply gratifying win, 11-2.  Attackers Cahill and Eaton led the team in forced ejections and open counter attacks while </w:t>
      </w:r>
      <w:proofErr w:type="spellStart"/>
      <w:r>
        <w:rPr>
          <w:rFonts w:ascii="Arial" w:hAnsi="Arial" w:cs="Arial"/>
          <w:color w:val="222222"/>
          <w:sz w:val="20"/>
          <w:szCs w:val="20"/>
        </w:rPr>
        <w:t>Schnugg</w:t>
      </w:r>
      <w:proofErr w:type="spellEnd"/>
      <w:r>
        <w:rPr>
          <w:rFonts w:ascii="Arial" w:hAnsi="Arial" w:cs="Arial"/>
          <w:color w:val="222222"/>
          <w:sz w:val="20"/>
          <w:szCs w:val="20"/>
        </w:rPr>
        <w:t xml:space="preserve"> capitalized on defensive steals.  Outstanding contributions from Ingram at the goal and impeccable defense from Wood and Lucas also proved to be key factors to the success in the final game.</w:t>
      </w:r>
    </w:p>
    <w:p w:rsidR="00E67457" w:rsidRDefault="00E67457" w:rsidP="00E67457">
      <w:pPr>
        <w:pStyle w:val="NormalWeb"/>
        <w:shd w:val="clear" w:color="auto" w:fill="FFFFFF"/>
        <w:rPr>
          <w:rFonts w:ascii="Arial" w:hAnsi="Arial" w:cs="Arial"/>
          <w:color w:val="222222"/>
          <w:sz w:val="20"/>
          <w:szCs w:val="20"/>
        </w:rPr>
      </w:pPr>
      <w:r>
        <w:rPr>
          <w:rFonts w:ascii="Arial" w:hAnsi="Arial" w:cs="Arial"/>
          <w:color w:val="222222"/>
          <w:sz w:val="20"/>
          <w:szCs w:val="20"/>
        </w:rPr>
        <w:t>Hopefully the weekend’s results act as a precursor to the final challenge of the summer: U.S. Open of Water Polo in Atherton, California from July 19</w:t>
      </w:r>
      <w:r>
        <w:rPr>
          <w:rFonts w:ascii="Arial" w:hAnsi="Arial" w:cs="Arial"/>
          <w:color w:val="222222"/>
          <w:sz w:val="20"/>
          <w:szCs w:val="20"/>
          <w:vertAlign w:val="superscript"/>
        </w:rPr>
        <w:t>th</w:t>
      </w:r>
      <w:r>
        <w:rPr>
          <w:rFonts w:ascii="Arial" w:hAnsi="Arial" w:cs="Arial"/>
          <w:color w:val="222222"/>
          <w:sz w:val="20"/>
          <w:szCs w:val="20"/>
        </w:rPr>
        <w:t> through 21</w:t>
      </w:r>
      <w:r>
        <w:rPr>
          <w:rFonts w:ascii="Arial" w:hAnsi="Arial" w:cs="Arial"/>
          <w:color w:val="222222"/>
          <w:sz w:val="20"/>
          <w:szCs w:val="20"/>
          <w:vertAlign w:val="superscript"/>
        </w:rPr>
        <w:t>nd</w:t>
      </w:r>
      <w:r>
        <w:rPr>
          <w:rFonts w:ascii="Arial" w:hAnsi="Arial" w:cs="Arial"/>
          <w:color w:val="222222"/>
          <w:sz w:val="20"/>
          <w:szCs w:val="20"/>
        </w:rPr>
        <w:t xml:space="preserve">.  With Coach Chris </w:t>
      </w:r>
      <w:proofErr w:type="spellStart"/>
      <w:r>
        <w:rPr>
          <w:rFonts w:ascii="Arial" w:hAnsi="Arial" w:cs="Arial"/>
          <w:color w:val="222222"/>
          <w:sz w:val="20"/>
          <w:szCs w:val="20"/>
        </w:rPr>
        <w:t>Vidale</w:t>
      </w:r>
      <w:proofErr w:type="spellEnd"/>
      <w:r>
        <w:rPr>
          <w:rFonts w:ascii="Arial" w:hAnsi="Arial" w:cs="Arial"/>
          <w:color w:val="222222"/>
          <w:sz w:val="20"/>
          <w:szCs w:val="20"/>
        </w:rPr>
        <w:t xml:space="preserve"> at the helm, NYAC Women’s Water Polo is poised to bring another consecutive Championship Title back to the New York AC.                                     </w:t>
      </w:r>
    </w:p>
    <w:p w:rsidR="00E67457" w:rsidRDefault="00E67457" w:rsidP="00E67457">
      <w:pPr>
        <w:pStyle w:val="NormalWeb"/>
        <w:shd w:val="clear" w:color="auto" w:fill="FFFFFF"/>
        <w:rPr>
          <w:rFonts w:ascii="Arial" w:hAnsi="Arial" w:cs="Arial"/>
          <w:color w:val="222222"/>
          <w:sz w:val="20"/>
          <w:szCs w:val="20"/>
        </w:rPr>
      </w:pPr>
      <w:r>
        <w:rPr>
          <w:rFonts w:ascii="Arial" w:hAnsi="Arial" w:cs="Arial"/>
          <w:color w:val="222222"/>
          <w:sz w:val="20"/>
          <w:szCs w:val="20"/>
        </w:rPr>
        <w:t>In other exciting water polo news, the USA Women’s National Team took Bronze in the World League Super Final on June 6</w:t>
      </w:r>
      <w:r>
        <w:rPr>
          <w:rFonts w:ascii="Arial" w:hAnsi="Arial" w:cs="Arial"/>
          <w:color w:val="222222"/>
          <w:sz w:val="20"/>
          <w:szCs w:val="20"/>
          <w:vertAlign w:val="superscript"/>
        </w:rPr>
        <w:t>th in</w:t>
      </w:r>
      <w:r>
        <w:rPr>
          <w:rStyle w:val="apple-converted-space"/>
          <w:rFonts w:ascii="Arial" w:eastAsia="Calibri" w:hAnsi="Arial" w:cs="Arial"/>
          <w:color w:val="222222"/>
          <w:sz w:val="20"/>
          <w:szCs w:val="20"/>
        </w:rPr>
        <w:t> </w:t>
      </w:r>
      <w:r>
        <w:rPr>
          <w:rFonts w:ascii="Arial" w:hAnsi="Arial" w:cs="Arial"/>
          <w:color w:val="222222"/>
          <w:sz w:val="20"/>
          <w:szCs w:val="20"/>
        </w:rPr>
        <w:t xml:space="preserve">Beijing, China.  USA’s team had five NYAC players on the roster including 2012 Olympic Gold Medalists Betsey Armstrong, Courtney Mathewson and Kelly </w:t>
      </w:r>
      <w:proofErr w:type="spellStart"/>
      <w:r>
        <w:rPr>
          <w:rFonts w:ascii="Arial" w:hAnsi="Arial" w:cs="Arial"/>
          <w:color w:val="222222"/>
          <w:sz w:val="20"/>
          <w:szCs w:val="20"/>
        </w:rPr>
        <w:t>Rulon</w:t>
      </w:r>
      <w:proofErr w:type="spellEnd"/>
      <w:r>
        <w:rPr>
          <w:rFonts w:ascii="Arial" w:hAnsi="Arial" w:cs="Arial"/>
          <w:color w:val="222222"/>
          <w:sz w:val="20"/>
          <w:szCs w:val="20"/>
        </w:rPr>
        <w:t xml:space="preserve"> as well as Senior National Team Members Lauren Silver and KK Clark. Additionally, Mackenzie </w:t>
      </w:r>
      <w:proofErr w:type="spellStart"/>
      <w:r>
        <w:rPr>
          <w:rFonts w:ascii="Arial" w:hAnsi="Arial" w:cs="Arial"/>
          <w:color w:val="222222"/>
          <w:sz w:val="20"/>
          <w:szCs w:val="20"/>
        </w:rPr>
        <w:t>Mone</w:t>
      </w:r>
      <w:proofErr w:type="spellEnd"/>
      <w:r>
        <w:rPr>
          <w:rFonts w:ascii="Arial" w:hAnsi="Arial" w:cs="Arial"/>
          <w:color w:val="222222"/>
          <w:sz w:val="20"/>
          <w:szCs w:val="20"/>
        </w:rPr>
        <w:t xml:space="preserve"> has been selected to represent team USA in the 19</w:t>
      </w:r>
      <w:r>
        <w:rPr>
          <w:rFonts w:ascii="Arial" w:hAnsi="Arial" w:cs="Arial"/>
          <w:color w:val="222222"/>
          <w:sz w:val="20"/>
          <w:szCs w:val="20"/>
          <w:vertAlign w:val="superscript"/>
        </w:rPr>
        <w:t>th</w:t>
      </w:r>
      <w:r>
        <w:rPr>
          <w:rFonts w:ascii="Arial" w:hAnsi="Arial" w:cs="Arial"/>
          <w:color w:val="222222"/>
          <w:sz w:val="20"/>
          <w:szCs w:val="20"/>
        </w:rPr>
        <w:t xml:space="preserve"> Annual </w:t>
      </w:r>
      <w:proofErr w:type="spellStart"/>
      <w:r>
        <w:rPr>
          <w:rFonts w:ascii="Arial" w:hAnsi="Arial" w:cs="Arial"/>
          <w:color w:val="222222"/>
          <w:sz w:val="20"/>
          <w:szCs w:val="20"/>
        </w:rPr>
        <w:t>Maccabiah</w:t>
      </w:r>
      <w:proofErr w:type="spellEnd"/>
      <w:r>
        <w:rPr>
          <w:rFonts w:ascii="Arial" w:hAnsi="Arial" w:cs="Arial"/>
          <w:color w:val="222222"/>
          <w:sz w:val="20"/>
          <w:szCs w:val="20"/>
        </w:rPr>
        <w:t xml:space="preserve"> Games later this summer. </w:t>
      </w:r>
    </w:p>
    <w:p w:rsidR="00061BFD" w:rsidRDefault="00061BFD">
      <w:pPr>
        <w:pStyle w:val="BodyText"/>
      </w:pPr>
    </w:p>
    <w:sectPr w:rsidR="00061BFD">
      <w:pgSz w:w="12240" w:h="15840" w:code="1"/>
      <w:pgMar w:top="1440" w:right="1728" w:bottom="1440" w:left="187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57" w:rsidRDefault="00E67457">
      <w:r>
        <w:separator/>
      </w:r>
    </w:p>
  </w:endnote>
  <w:endnote w:type="continuationSeparator" w:id="0">
    <w:p w:rsidR="00E67457" w:rsidRDefault="00E6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57" w:rsidRDefault="00E67457">
      <w:r>
        <w:separator/>
      </w:r>
    </w:p>
  </w:footnote>
  <w:footnote w:type="continuationSeparator" w:id="0">
    <w:p w:rsidR="00E67457" w:rsidRDefault="00E67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0C2FF26"/>
    <w:lvl w:ilvl="0">
      <w:start w:val="1"/>
      <w:numFmt w:val="decimal"/>
      <w:lvlText w:val="%1."/>
      <w:lvlJc w:val="left"/>
      <w:pPr>
        <w:tabs>
          <w:tab w:val="num" w:pos="1080"/>
        </w:tabs>
        <w:ind w:left="1080" w:hanging="360"/>
      </w:pPr>
    </w:lvl>
  </w:abstractNum>
  <w:abstractNum w:abstractNumId="1">
    <w:nsid w:val="FFFFFF7F"/>
    <w:multiLevelType w:val="singleLevel"/>
    <w:tmpl w:val="74C40C80"/>
    <w:lvl w:ilvl="0">
      <w:start w:val="1"/>
      <w:numFmt w:val="decimal"/>
      <w:pStyle w:val="ListNumber2"/>
      <w:lvlText w:val="%1."/>
      <w:lvlJc w:val="left"/>
      <w:pPr>
        <w:tabs>
          <w:tab w:val="num" w:pos="720"/>
        </w:tabs>
        <w:ind w:left="720" w:hanging="360"/>
      </w:pPr>
    </w:lvl>
  </w:abstractNum>
  <w:abstractNum w:abstractNumId="2">
    <w:nsid w:val="FFFFFF82"/>
    <w:multiLevelType w:val="singleLevel"/>
    <w:tmpl w:val="E016415E"/>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8B002A70"/>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6816A152"/>
    <w:lvl w:ilvl="0">
      <w:start w:val="1"/>
      <w:numFmt w:val="decimal"/>
      <w:pStyle w:val="ListNumber"/>
      <w:lvlText w:val="%1."/>
      <w:lvlJc w:val="left"/>
      <w:pPr>
        <w:tabs>
          <w:tab w:val="num" w:pos="360"/>
        </w:tabs>
        <w:ind w:left="360" w:hanging="360"/>
      </w:pPr>
    </w:lvl>
  </w:abstractNum>
  <w:abstractNum w:abstractNumId="5">
    <w:nsid w:val="FFFFFF89"/>
    <w:multiLevelType w:val="singleLevel"/>
    <w:tmpl w:val="5AE2191E"/>
    <w:lvl w:ilvl="0">
      <w:start w:val="1"/>
      <w:numFmt w:val="bullet"/>
      <w:lvlText w:val=""/>
      <w:lvlJc w:val="left"/>
      <w:pPr>
        <w:tabs>
          <w:tab w:val="num" w:pos="360"/>
        </w:tabs>
        <w:ind w:left="360" w:hanging="360"/>
      </w:pPr>
      <w:rPr>
        <w:rFonts w:ascii="Symbol" w:hAnsi="Symbol" w:hint="default"/>
      </w:rPr>
    </w:lvl>
  </w:abstractNum>
  <w:abstractNum w:abstractNumId="6">
    <w:nsid w:val="07951FA5"/>
    <w:multiLevelType w:val="hybridMultilevel"/>
    <w:tmpl w:val="692C1DB0"/>
    <w:lvl w:ilvl="0" w:tplc="6374C64C">
      <w:start w:val="1"/>
      <w:numFmt w:val="bullet"/>
      <w:pStyle w:val="Table-Footnote"/>
      <w:lvlText w:val=""/>
      <w:lvlJc w:val="left"/>
      <w:pPr>
        <w:ind w:left="1800" w:hanging="360"/>
      </w:pPr>
      <w:rPr>
        <w:rFonts w:ascii="Symbol" w:hAnsi="Symbol" w:hint="default"/>
        <w:vertAlign w:val="superscrip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4"/>
  </w:num>
  <w:num w:numId="8">
    <w:abstractNumId w:val="1"/>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57"/>
    <w:rsid w:val="00061BFD"/>
    <w:rsid w:val="000A6ACF"/>
    <w:rsid w:val="00630F55"/>
    <w:rsid w:val="00E6745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276">
    <w:lsdException w:name="Normal" w:uiPriority="13"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49"/>
    <w:lsdException w:name="toc 3" w:uiPriority="49"/>
    <w:lsdException w:name="toc 4" w:uiPriority="49"/>
    <w:lsdException w:name="toc 5" w:uiPriority="49"/>
    <w:lsdException w:name="toc 6" w:uiPriority="49"/>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uiPriority="34"/>
    <w:lsdException w:name="annotation text" w:semiHidden="1" w:unhideWhenUsed="1"/>
    <w:lsdException w:name="header" w:uiPriority="5"/>
    <w:lsdException w:name="footer" w:uiPriority="5"/>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uiPriority="34"/>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11"/>
    <w:lsdException w:name="List" w:uiPriority="7"/>
    <w:lsdException w:name="List Bullet" w:uiPriority="24"/>
    <w:lsdException w:name="List Number" w:uiPriority="5"/>
    <w:lsdException w:name="List 2" w:uiPriority="24"/>
    <w:lsdException w:name="List 3" w:uiPriority="24"/>
    <w:lsdException w:name="List 4" w:semiHidden="1" w:unhideWhenUsed="1"/>
    <w:lsdException w:name="List 5" w:semiHidden="1" w:unhideWhenUsed="1"/>
    <w:lsdException w:name="List Bullet 2" w:uiPriority="24"/>
    <w:lsdException w:name="List Bullet 3" w:uiPriority="24"/>
    <w:lsdException w:name="List Bullet 4" w:semiHidden="1" w:unhideWhenUsed="1"/>
    <w:lsdException w:name="List Bullet 5" w:semiHidden="1" w:unhideWhenUsed="1"/>
    <w:lsdException w:name="List Number 2" w:uiPriority="6"/>
    <w:lsdException w:name="List Number 3" w:uiPriority="25"/>
    <w:lsdException w:name="List Number 4" w:semiHidden="1" w:unhideWhenUsed="1"/>
    <w:lsdException w:name="List Number 5" w:semiHidden="1" w:unhideWhenUsed="1"/>
    <w:lsdException w:name="Title" w:uiPriority="4" w:qFormat="1"/>
    <w:lsdException w:name="Closing" w:semiHidden="1" w:unhideWhenUsed="1"/>
    <w:lsdException w:name="Signature" w:uiPriority="12"/>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44" w:qFormat="1"/>
    <w:lsdException w:name="Emphasis" w:uiPriority="4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44"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44" w:unhideWhenUsed="1"/>
    <w:lsdException w:name="TOC Heading" w:semiHidden="1" w:uiPriority="49" w:unhideWhenUsed="1" w:qFormat="1"/>
  </w:latentStyles>
  <w:style w:type="paragraph" w:default="1" w:styleId="Normal">
    <w:name w:val="Normal"/>
    <w:uiPriority w:val="39"/>
    <w:qFormat/>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Calibri"/>
    </w:rPr>
  </w:style>
  <w:style w:type="paragraph" w:styleId="BlockText">
    <w:name w:val="Block Text"/>
    <w:basedOn w:val="Normal"/>
    <w:pPr>
      <w:spacing w:after="240"/>
      <w:ind w:left="720" w:right="720"/>
    </w:pPr>
    <w:rPr>
      <w:rFonts w:eastAsiaTheme="minorEastAsia"/>
      <w:iCs/>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Calibr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Calibr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Calibr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Calibr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Calibr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Calibri"/>
      <w:szCs w:val="16"/>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0"/>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9"/>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sz w:val="14"/>
    </w:rPr>
  </w:style>
  <w:style w:type="character" w:customStyle="1" w:styleId="Table-RightJustifiedChar">
    <w:name w:val="Table-RightJustified Char"/>
    <w:basedOn w:val="Table-NormalChar"/>
    <w:link w:val="Table-RightJustified"/>
    <w:uiPriority w:val="29"/>
  </w:style>
  <w:style w:type="paragraph" w:customStyle="1" w:styleId="Table-Normal">
    <w:name w:val="Table-Normal"/>
    <w:link w:val="Table-NormalChar"/>
    <w:uiPriority w:val="29"/>
    <w:qFormat/>
    <w:pPr>
      <w:spacing w:before="120"/>
    </w:pPr>
  </w:style>
  <w:style w:type="character" w:customStyle="1" w:styleId="Table-NormalChar">
    <w:name w:val="Table-Normal Char"/>
    <w:basedOn w:val="DefaultParagraphFont"/>
    <w:link w:val="Table-Normal"/>
    <w:uiPriority w:val="29"/>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1"/>
      </w:numPr>
      <w:tabs>
        <w:tab w:val="left" w:pos="1440"/>
      </w:tabs>
    </w:pPr>
  </w:style>
  <w:style w:type="character" w:customStyle="1" w:styleId="Table-FootnoteChar">
    <w:name w:val="Table-Footnote Char"/>
    <w:basedOn w:val="Table-NormalChar"/>
    <w:link w:val="Table-Footnote0"/>
    <w:uiPriority w:val="29"/>
  </w:style>
  <w:style w:type="character" w:customStyle="1" w:styleId="Table-FootnoteChar0">
    <w:name w:val="Table-Footnote(*) Char"/>
    <w:basedOn w:val="Table-FootnoteChar"/>
    <w:link w:val="Table-Footnote"/>
    <w:uiPriority w:val="29"/>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Calibr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style>
  <w:style w:type="paragraph" w:customStyle="1" w:styleId="BodyH1">
    <w:name w:val="Body H1"/>
    <w:basedOn w:val="BodyText"/>
    <w:uiPriority w:val="14"/>
    <w:qFormat/>
  </w:style>
  <w:style w:type="paragraph" w:customStyle="1" w:styleId="BodyH2">
    <w:name w:val="Body H2"/>
    <w:basedOn w:val="BodyText"/>
    <w:uiPriority w:val="14"/>
    <w:qFormat/>
  </w:style>
  <w:style w:type="paragraph" w:customStyle="1" w:styleId="BodyH3">
    <w:name w:val="Body H3"/>
    <w:basedOn w:val="BodyText"/>
    <w:uiPriority w:val="14"/>
    <w:qFormat/>
  </w:style>
  <w:style w:type="paragraph" w:customStyle="1" w:styleId="BodyH4">
    <w:name w:val="Body H4"/>
    <w:basedOn w:val="BodyText"/>
    <w:uiPriority w:val="14"/>
    <w:qFormat/>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style>
  <w:style w:type="paragraph" w:customStyle="1" w:styleId="FootnoteParagraph">
    <w:name w:val="Footnote Paragraph"/>
    <w:basedOn w:val="Normal"/>
    <w:link w:val="FootnoteParagraphChar"/>
    <w:uiPriority w:val="39"/>
    <w:qFormat/>
  </w:style>
  <w:style w:type="character" w:customStyle="1" w:styleId="FootnoteParagraphChar">
    <w:name w:val="Footnote Paragraph Char"/>
    <w:basedOn w:val="DefaultParagraphFont"/>
    <w:link w:val="FootnoteParagraph"/>
    <w:uiPriority w:val="39"/>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Bidi" w:eastAsiaTheme="majorEastAsia" w:hAnsiTheme="majorBidi" w:cstheme="majorBidi"/>
    </w:rPr>
  </w:style>
  <w:style w:type="paragraph" w:styleId="EnvelopeReturn">
    <w:name w:val="envelope return"/>
    <w:basedOn w:val="Normal"/>
    <w:uiPriority w:val="99"/>
    <w:semiHidden/>
    <w:unhideWhenUsed/>
    <w:rPr>
      <w:rFonts w:asciiTheme="majorBidi" w:eastAsiaTheme="majorEastAsia" w:hAnsiTheme="majorBidi" w:cstheme="majorBidi"/>
      <w:sz w:val="20"/>
      <w:szCs w:val="20"/>
    </w:rPr>
  </w:style>
  <w:style w:type="paragraph" w:styleId="FootnoteText">
    <w:name w:val="footnote text"/>
    <w:basedOn w:val="Normal"/>
    <w:link w:val="FootnoteTextChar"/>
    <w:uiPriority w:val="34"/>
    <w:rsid w:val="00630F55"/>
    <w:pPr>
      <w:ind w:left="360" w:hanging="360"/>
    </w:pPr>
    <w:rPr>
      <w:sz w:val="20"/>
      <w:szCs w:val="20"/>
    </w:rPr>
  </w:style>
  <w:style w:type="character" w:customStyle="1" w:styleId="FootnoteTextChar">
    <w:name w:val="Footnote Text Char"/>
    <w:basedOn w:val="DefaultParagraphFont"/>
    <w:link w:val="FootnoteText"/>
    <w:uiPriority w:val="34"/>
    <w:rsid w:val="00630F55"/>
    <w:rPr>
      <w:sz w:val="20"/>
      <w:szCs w:val="20"/>
    </w:rPr>
  </w:style>
  <w:style w:type="paragraph" w:styleId="NormalWeb">
    <w:name w:val="Normal (Web)"/>
    <w:basedOn w:val="Normal"/>
    <w:uiPriority w:val="99"/>
    <w:semiHidden/>
    <w:unhideWhenUsed/>
    <w:rsid w:val="00E67457"/>
    <w:pPr>
      <w:spacing w:before="100" w:beforeAutospacing="1" w:after="100" w:afterAutospacing="1"/>
    </w:pPr>
    <w:rPr>
      <w:rFonts w:eastAsia="Times New Roman"/>
    </w:rPr>
  </w:style>
  <w:style w:type="character" w:customStyle="1" w:styleId="apple-converted-space">
    <w:name w:val="apple-converted-space"/>
    <w:basedOn w:val="DefaultParagraphFont"/>
    <w:rsid w:val="00E674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276">
    <w:lsdException w:name="Normal" w:uiPriority="13"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49"/>
    <w:lsdException w:name="toc 3" w:uiPriority="49"/>
    <w:lsdException w:name="toc 4" w:uiPriority="49"/>
    <w:lsdException w:name="toc 5" w:uiPriority="49"/>
    <w:lsdException w:name="toc 6" w:uiPriority="49"/>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uiPriority="34"/>
    <w:lsdException w:name="annotation text" w:semiHidden="1" w:unhideWhenUsed="1"/>
    <w:lsdException w:name="header" w:uiPriority="5"/>
    <w:lsdException w:name="footer" w:uiPriority="5"/>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uiPriority="34"/>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11"/>
    <w:lsdException w:name="List" w:uiPriority="7"/>
    <w:lsdException w:name="List Bullet" w:uiPriority="24"/>
    <w:lsdException w:name="List Number" w:uiPriority="5"/>
    <w:lsdException w:name="List 2" w:uiPriority="24"/>
    <w:lsdException w:name="List 3" w:uiPriority="24"/>
    <w:lsdException w:name="List 4" w:semiHidden="1" w:unhideWhenUsed="1"/>
    <w:lsdException w:name="List 5" w:semiHidden="1" w:unhideWhenUsed="1"/>
    <w:lsdException w:name="List Bullet 2" w:uiPriority="24"/>
    <w:lsdException w:name="List Bullet 3" w:uiPriority="24"/>
    <w:lsdException w:name="List Bullet 4" w:semiHidden="1" w:unhideWhenUsed="1"/>
    <w:lsdException w:name="List Bullet 5" w:semiHidden="1" w:unhideWhenUsed="1"/>
    <w:lsdException w:name="List Number 2" w:uiPriority="6"/>
    <w:lsdException w:name="List Number 3" w:uiPriority="25"/>
    <w:lsdException w:name="List Number 4" w:semiHidden="1" w:unhideWhenUsed="1"/>
    <w:lsdException w:name="List Number 5" w:semiHidden="1" w:unhideWhenUsed="1"/>
    <w:lsdException w:name="Title" w:uiPriority="4" w:qFormat="1"/>
    <w:lsdException w:name="Closing" w:semiHidden="1" w:unhideWhenUsed="1"/>
    <w:lsdException w:name="Signature" w:uiPriority="12"/>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44" w:qFormat="1"/>
    <w:lsdException w:name="Emphasis" w:uiPriority="4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44"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44" w:unhideWhenUsed="1"/>
    <w:lsdException w:name="TOC Heading" w:semiHidden="1" w:uiPriority="49" w:unhideWhenUsed="1" w:qFormat="1"/>
  </w:latentStyles>
  <w:style w:type="paragraph" w:default="1" w:styleId="Normal">
    <w:name w:val="Normal"/>
    <w:uiPriority w:val="39"/>
    <w:qFormat/>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Calibri"/>
    </w:rPr>
  </w:style>
  <w:style w:type="paragraph" w:styleId="BlockText">
    <w:name w:val="Block Text"/>
    <w:basedOn w:val="Normal"/>
    <w:pPr>
      <w:spacing w:after="240"/>
      <w:ind w:left="720" w:right="720"/>
    </w:pPr>
    <w:rPr>
      <w:rFonts w:eastAsiaTheme="minorEastAsia"/>
      <w:iCs/>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Calibr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Calibr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Calibr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Calibr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Calibr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Calibri"/>
      <w:szCs w:val="16"/>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0"/>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9"/>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sz w:val="14"/>
    </w:rPr>
  </w:style>
  <w:style w:type="character" w:customStyle="1" w:styleId="Table-RightJustifiedChar">
    <w:name w:val="Table-RightJustified Char"/>
    <w:basedOn w:val="Table-NormalChar"/>
    <w:link w:val="Table-RightJustified"/>
    <w:uiPriority w:val="29"/>
  </w:style>
  <w:style w:type="paragraph" w:customStyle="1" w:styleId="Table-Normal">
    <w:name w:val="Table-Normal"/>
    <w:link w:val="Table-NormalChar"/>
    <w:uiPriority w:val="29"/>
    <w:qFormat/>
    <w:pPr>
      <w:spacing w:before="120"/>
    </w:pPr>
  </w:style>
  <w:style w:type="character" w:customStyle="1" w:styleId="Table-NormalChar">
    <w:name w:val="Table-Normal Char"/>
    <w:basedOn w:val="DefaultParagraphFont"/>
    <w:link w:val="Table-Normal"/>
    <w:uiPriority w:val="29"/>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1"/>
      </w:numPr>
      <w:tabs>
        <w:tab w:val="left" w:pos="1440"/>
      </w:tabs>
    </w:pPr>
  </w:style>
  <w:style w:type="character" w:customStyle="1" w:styleId="Table-FootnoteChar">
    <w:name w:val="Table-Footnote Char"/>
    <w:basedOn w:val="Table-NormalChar"/>
    <w:link w:val="Table-Footnote0"/>
    <w:uiPriority w:val="29"/>
  </w:style>
  <w:style w:type="character" w:customStyle="1" w:styleId="Table-FootnoteChar0">
    <w:name w:val="Table-Footnote(*) Char"/>
    <w:basedOn w:val="Table-FootnoteChar"/>
    <w:link w:val="Table-Footnote"/>
    <w:uiPriority w:val="29"/>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Calibr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style>
  <w:style w:type="paragraph" w:customStyle="1" w:styleId="BodyH1">
    <w:name w:val="Body H1"/>
    <w:basedOn w:val="BodyText"/>
    <w:uiPriority w:val="14"/>
    <w:qFormat/>
  </w:style>
  <w:style w:type="paragraph" w:customStyle="1" w:styleId="BodyH2">
    <w:name w:val="Body H2"/>
    <w:basedOn w:val="BodyText"/>
    <w:uiPriority w:val="14"/>
    <w:qFormat/>
  </w:style>
  <w:style w:type="paragraph" w:customStyle="1" w:styleId="BodyH3">
    <w:name w:val="Body H3"/>
    <w:basedOn w:val="BodyText"/>
    <w:uiPriority w:val="14"/>
    <w:qFormat/>
  </w:style>
  <w:style w:type="paragraph" w:customStyle="1" w:styleId="BodyH4">
    <w:name w:val="Body H4"/>
    <w:basedOn w:val="BodyText"/>
    <w:uiPriority w:val="14"/>
    <w:qFormat/>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style>
  <w:style w:type="paragraph" w:customStyle="1" w:styleId="FootnoteParagraph">
    <w:name w:val="Footnote Paragraph"/>
    <w:basedOn w:val="Normal"/>
    <w:link w:val="FootnoteParagraphChar"/>
    <w:uiPriority w:val="39"/>
    <w:qFormat/>
  </w:style>
  <w:style w:type="character" w:customStyle="1" w:styleId="FootnoteParagraphChar">
    <w:name w:val="Footnote Paragraph Char"/>
    <w:basedOn w:val="DefaultParagraphFont"/>
    <w:link w:val="FootnoteParagraph"/>
    <w:uiPriority w:val="39"/>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Bidi" w:eastAsiaTheme="majorEastAsia" w:hAnsiTheme="majorBidi" w:cstheme="majorBidi"/>
    </w:rPr>
  </w:style>
  <w:style w:type="paragraph" w:styleId="EnvelopeReturn">
    <w:name w:val="envelope return"/>
    <w:basedOn w:val="Normal"/>
    <w:uiPriority w:val="99"/>
    <w:semiHidden/>
    <w:unhideWhenUsed/>
    <w:rPr>
      <w:rFonts w:asciiTheme="majorBidi" w:eastAsiaTheme="majorEastAsia" w:hAnsiTheme="majorBidi" w:cstheme="majorBidi"/>
      <w:sz w:val="20"/>
      <w:szCs w:val="20"/>
    </w:rPr>
  </w:style>
  <w:style w:type="paragraph" w:styleId="FootnoteText">
    <w:name w:val="footnote text"/>
    <w:basedOn w:val="Normal"/>
    <w:link w:val="FootnoteTextChar"/>
    <w:uiPriority w:val="34"/>
    <w:rsid w:val="00630F55"/>
    <w:pPr>
      <w:ind w:left="360" w:hanging="360"/>
    </w:pPr>
    <w:rPr>
      <w:sz w:val="20"/>
      <w:szCs w:val="20"/>
    </w:rPr>
  </w:style>
  <w:style w:type="character" w:customStyle="1" w:styleId="FootnoteTextChar">
    <w:name w:val="Footnote Text Char"/>
    <w:basedOn w:val="DefaultParagraphFont"/>
    <w:link w:val="FootnoteText"/>
    <w:uiPriority w:val="34"/>
    <w:rsid w:val="00630F55"/>
    <w:rPr>
      <w:sz w:val="20"/>
      <w:szCs w:val="20"/>
    </w:rPr>
  </w:style>
  <w:style w:type="paragraph" w:styleId="NormalWeb">
    <w:name w:val="Normal (Web)"/>
    <w:basedOn w:val="Normal"/>
    <w:uiPriority w:val="99"/>
    <w:semiHidden/>
    <w:unhideWhenUsed/>
    <w:rsid w:val="00E67457"/>
    <w:pPr>
      <w:spacing w:before="100" w:beforeAutospacing="1" w:after="100" w:afterAutospacing="1"/>
    </w:pPr>
    <w:rPr>
      <w:rFonts w:eastAsia="Times New Roman"/>
    </w:rPr>
  </w:style>
  <w:style w:type="character" w:customStyle="1" w:styleId="apple-converted-space">
    <w:name w:val="apple-converted-space"/>
    <w:basedOn w:val="DefaultParagraphFont"/>
    <w:rsid w:val="00E6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2513</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Paul, Weiss, Rifkind, Wharton &amp; Garrison, LLP</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Weiss Employee</dc:creator>
  <cp:lastModifiedBy>Laura Myers</cp:lastModifiedBy>
  <cp:revision>2</cp:revision>
  <dcterms:created xsi:type="dcterms:W3CDTF">2014-01-14T16:39:00Z</dcterms:created>
  <dcterms:modified xsi:type="dcterms:W3CDTF">2014-01-14T16:39:00Z</dcterms:modified>
</cp:coreProperties>
</file>